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7A" w:rsidRPr="00BA487A" w:rsidRDefault="00BA487A" w:rsidP="00BA487A">
      <w:pPr>
        <w:spacing w:before="180" w:after="120" w:line="390" w:lineRule="atLeast"/>
        <w:ind w:left="240" w:right="240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A487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 переносе выходных дней в 2020 году </w:t>
      </w:r>
    </w:p>
    <w:p w:rsidR="00BA487A" w:rsidRPr="00BA487A" w:rsidRDefault="00BA487A" w:rsidP="00BA487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A487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Постановление от 10 июля 2019 года №875. </w:t>
      </w:r>
      <w:r w:rsidRPr="00BA487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Подготовлено Минтрудом России в соответствии со статьёй 112 Трудового кодекса. </w:t>
      </w:r>
    </w:p>
    <w:p w:rsidR="00BA487A" w:rsidRPr="00BA487A" w:rsidRDefault="00BA487A" w:rsidP="00BA48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A487A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подписанным постановлением в 2020 году выходные дни 4 и 5 января (суббота и воскресенье), совпадающие с нерабочими праздничными днями, переносятся на 4 и 5 мая соответственно.</w:t>
      </w:r>
    </w:p>
    <w:p w:rsidR="00BA487A" w:rsidRPr="00BA487A" w:rsidRDefault="00BA487A" w:rsidP="00BA48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487A">
        <w:rPr>
          <w:rFonts w:ascii="Arial" w:eastAsia="Times New Roman" w:hAnsi="Arial" w:cs="Arial"/>
          <w:sz w:val="24"/>
          <w:szCs w:val="24"/>
          <w:lang w:eastAsia="ru-RU"/>
        </w:rPr>
        <w:t>Таким образом, в 2020 году будет восьмидневный отдых с 1 по 8 января, трёхдневный отдых с 22 по 24 февраля, совпадающий с празднованием Дня защитника Отечества, трёхдневный отдых с 7 по 9 марта, совпадающий с празднованием Международного женского дня, пятидневный отдых с 1 по 5 мая, совпадающий с Праздником Весны и Труда, трёхдневный отдых с 9 по 11 мая, совпадающий с празднованием Дня Победы, трёхдневный отдых с 12 по 14 июня, совпадающий с Днём России, 4 ноября – День народного единства.</w:t>
      </w:r>
    </w:p>
    <w:p w:rsidR="00BA487A" w:rsidRPr="00BA487A" w:rsidRDefault="00BA487A" w:rsidP="00BA48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487A">
        <w:rPr>
          <w:rFonts w:ascii="Arial" w:eastAsia="Times New Roman" w:hAnsi="Arial" w:cs="Arial"/>
          <w:sz w:val="24"/>
          <w:szCs w:val="24"/>
          <w:lang w:eastAsia="ru-RU"/>
        </w:rPr>
        <w:t xml:space="preserve">Проект документа рассмотрен и одобрен на </w:t>
      </w:r>
      <w:hyperlink r:id="rId5" w:tgtFrame="_blank" w:history="1">
        <w:r w:rsidRPr="00BA4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заседании Российской трёхсторонней комиссии по регулированию социально-трудовых отношений 31 мая 2019 года</w:t>
        </w:r>
      </w:hyperlink>
      <w:r w:rsidRPr="00BA48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7980" w:rsidRDefault="005A7980"/>
    <w:sectPr w:rsidR="005A7980" w:rsidSect="005A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6D50"/>
    <w:multiLevelType w:val="multilevel"/>
    <w:tmpl w:val="EFD6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87A"/>
    <w:rsid w:val="005A7980"/>
    <w:rsid w:val="00BA487A"/>
    <w:rsid w:val="00D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0"/>
  </w:style>
  <w:style w:type="paragraph" w:styleId="1">
    <w:name w:val="heading 1"/>
    <w:basedOn w:val="a"/>
    <w:link w:val="10"/>
    <w:uiPriority w:val="9"/>
    <w:qFormat/>
    <w:rsid w:val="00BA487A"/>
    <w:pPr>
      <w:spacing w:before="100" w:beforeAutospacing="1" w:after="100" w:afterAutospacing="1" w:line="330" w:lineRule="atLeast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BA4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4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87A"/>
    <w:rPr>
      <w:rFonts w:ascii="Arial" w:eastAsia="Times New Roman" w:hAnsi="Arial" w:cs="Arial"/>
      <w:b/>
      <w:bCs/>
      <w:color w:val="333333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487A"/>
    <w:rPr>
      <w:color w:val="0000FF"/>
      <w:u w:val="single"/>
    </w:rPr>
  </w:style>
  <w:style w:type="paragraph" w:customStyle="1" w:styleId="entryfilesize">
    <w:name w:val="entry_file_size"/>
    <w:basedOn w:val="a"/>
    <w:rsid w:val="00BA487A"/>
    <w:pPr>
      <w:spacing w:before="75" w:after="100" w:afterAutospacing="1" w:line="195" w:lineRule="atLeast"/>
    </w:pPr>
    <w:rPr>
      <w:rFonts w:ascii="Arial" w:eastAsia="Times New Roman" w:hAnsi="Arial" w:cs="Arial"/>
      <w:i/>
      <w:iCs/>
      <w:color w:val="7B7B7B"/>
      <w:sz w:val="17"/>
      <w:szCs w:val="17"/>
      <w:lang w:eastAsia="ru-RU"/>
    </w:rPr>
  </w:style>
  <w:style w:type="paragraph" w:customStyle="1" w:styleId="readerarticlelead">
    <w:name w:val="reader_article_lead"/>
    <w:basedOn w:val="a"/>
    <w:rsid w:val="00BA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602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645">
                      <w:marLeft w:val="240"/>
                      <w:marRight w:val="24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2817">
                                  <w:marLeft w:val="255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368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Н.В.</dc:creator>
  <cp:lastModifiedBy>Боровикова Н.В.</cp:lastModifiedBy>
  <cp:revision>2</cp:revision>
  <dcterms:created xsi:type="dcterms:W3CDTF">2020-02-20T08:20:00Z</dcterms:created>
  <dcterms:modified xsi:type="dcterms:W3CDTF">2020-02-20T08:21:00Z</dcterms:modified>
</cp:coreProperties>
</file>