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49" w:rsidRDefault="00EB41C1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15565" cy="126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49" w:rsidRDefault="00EB41C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Акционерное общество «Тульский молочный комбинат»</w:t>
      </w:r>
    </w:p>
    <w:p w:rsidR="00E50249" w:rsidRDefault="00EB41C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(АО «Тульский молочный комбинат»)</w:t>
      </w:r>
    </w:p>
    <w:p w:rsidR="00E50249" w:rsidRDefault="00E5024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E50249" w:rsidRDefault="00EB41C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Адрес: </w:t>
      </w:r>
      <w:r>
        <w:rPr>
          <w:rFonts w:ascii="PT Astra Serif" w:hAnsi="PT Astra Serif"/>
          <w:sz w:val="28"/>
          <w:szCs w:val="28"/>
        </w:rPr>
        <w:t>г. Тула, ул. Некрасова, д. 7</w:t>
      </w:r>
    </w:p>
    <w:p w:rsidR="00E50249" w:rsidRDefault="00EB41C1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Тульский молочный комбинат является одним из крупнейших предприятий пищевой промышленности Тульской области</w:t>
      </w:r>
    </w:p>
    <w:p w:rsidR="00E50249" w:rsidRDefault="00EB41C1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Он занимает лидирующее </w:t>
      </w:r>
      <w:r>
        <w:rPr>
          <w:rFonts w:ascii="PT Astra Serif" w:hAnsi="PT Astra Serif"/>
          <w:sz w:val="28"/>
          <w:szCs w:val="28"/>
        </w:rPr>
        <w:t>положение в регионе</w:t>
      </w:r>
      <w:r>
        <w:rPr>
          <w:rFonts w:ascii="PT Astra Serif" w:hAnsi="PT Astra Serif"/>
          <w:sz w:val="28"/>
          <w:szCs w:val="28"/>
        </w:rPr>
        <w:br/>
        <w:t>по масштабу переработки молока, объему и ассортименту изготовляемой продукции.</w:t>
      </w:r>
    </w:p>
    <w:p w:rsidR="00E50249" w:rsidRDefault="00EB41C1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АО «Тульский молочный комбинат» – постоянный участник национальных и международных выставок.</w:t>
      </w:r>
    </w:p>
    <w:p w:rsidR="00E50249" w:rsidRDefault="00EB41C1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долгие годы работы было завоевано немало гран-при, дипломов, </w:t>
      </w:r>
      <w:r>
        <w:rPr>
          <w:rFonts w:ascii="PT Astra Serif" w:hAnsi="PT Astra Serif"/>
          <w:sz w:val="28"/>
          <w:szCs w:val="28"/>
        </w:rPr>
        <w:t>медалей и других почетных наград.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настоящее время на предприятии работают 514 человек.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 развития кадрового потенциала в коллективном договоре Акционерного общества «Тульский молочный комбинат» предусмотрены гарантии и преференции для работников с семе</w:t>
      </w:r>
      <w:r>
        <w:rPr>
          <w:rFonts w:ascii="PT Astra Serif" w:hAnsi="PT Astra Serif"/>
          <w:b/>
          <w:sz w:val="28"/>
          <w:szCs w:val="28"/>
        </w:rPr>
        <w:t xml:space="preserve">йными обязанностями. </w:t>
      </w:r>
    </w:p>
    <w:p w:rsidR="00E50249" w:rsidRDefault="00EB41C1">
      <w:pPr>
        <w:spacing w:after="0"/>
        <w:ind w:firstLine="709"/>
        <w:jc w:val="both"/>
      </w:pPr>
      <w:r>
        <w:rPr>
          <w:rFonts w:ascii="PT Astra Serif" w:hAnsi="PT Astra Serif"/>
          <w:sz w:val="28"/>
          <w:szCs w:val="28"/>
        </w:rPr>
        <w:t>1. Преимущественное право при сокращении штатов при равной производительности труда и квалификации обладают:</w:t>
      </w:r>
    </w:p>
    <w:p w:rsidR="00E50249" w:rsidRDefault="00EB41C1">
      <w:pPr>
        <w:spacing w:after="0"/>
        <w:ind w:firstLine="709"/>
        <w:jc w:val="both"/>
      </w:pPr>
      <w:r>
        <w:rPr>
          <w:rFonts w:ascii="PT Astra Serif" w:hAnsi="PT Astra Serif"/>
          <w:sz w:val="28"/>
          <w:szCs w:val="28"/>
        </w:rPr>
        <w:t>-семейные работники при наличии двух и более иждивенцев;</w:t>
      </w:r>
    </w:p>
    <w:p w:rsidR="00E50249" w:rsidRDefault="00EB41C1">
      <w:pPr>
        <w:spacing w:after="0"/>
        <w:ind w:firstLine="709"/>
        <w:jc w:val="both"/>
      </w:pPr>
      <w:r>
        <w:rPr>
          <w:rFonts w:ascii="PT Astra Serif" w:hAnsi="PT Astra Serif"/>
          <w:sz w:val="28"/>
          <w:szCs w:val="28"/>
        </w:rPr>
        <w:t>-одинокие родители ребёнка до 14 лет;</w:t>
      </w:r>
    </w:p>
    <w:p w:rsidR="00E50249" w:rsidRDefault="00EB41C1">
      <w:pPr>
        <w:spacing w:after="0"/>
        <w:ind w:firstLine="709"/>
        <w:jc w:val="both"/>
      </w:pPr>
      <w:r>
        <w:rPr>
          <w:rFonts w:ascii="PT Astra Serif" w:hAnsi="PT Astra Serif"/>
          <w:sz w:val="28"/>
          <w:szCs w:val="28"/>
        </w:rPr>
        <w:t>-родители, воспитывающие ребен</w:t>
      </w:r>
      <w:r>
        <w:rPr>
          <w:rFonts w:ascii="PT Astra Serif" w:hAnsi="PT Astra Serif"/>
          <w:sz w:val="28"/>
          <w:szCs w:val="28"/>
        </w:rPr>
        <w:t>ка-инвалида до 18 лет.</w:t>
      </w:r>
    </w:p>
    <w:p w:rsidR="00E50249" w:rsidRDefault="00EB41C1">
      <w:pPr>
        <w:spacing w:after="0"/>
        <w:ind w:firstLine="709"/>
        <w:jc w:val="both"/>
      </w:pPr>
      <w:r>
        <w:rPr>
          <w:rFonts w:ascii="PT Astra Serif" w:hAnsi="PT Astra Serif"/>
          <w:sz w:val="28"/>
          <w:szCs w:val="28"/>
        </w:rPr>
        <w:t>Не допускается увольнение одновременно двух работников из одной семьи.</w:t>
      </w:r>
    </w:p>
    <w:p w:rsidR="00E50249" w:rsidRDefault="00EB41C1">
      <w:pPr>
        <w:spacing w:after="0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2. Сокращенное рабочее время для женщин, имеющих детей в возрасте до 8 лет.</w:t>
      </w:r>
    </w:p>
    <w:p w:rsidR="00E50249" w:rsidRDefault="00EB41C1">
      <w:pPr>
        <w:spacing w:after="0"/>
        <w:ind w:firstLine="680"/>
        <w:jc w:val="both"/>
      </w:pPr>
      <w:r>
        <w:rPr>
          <w:rFonts w:ascii="PT Astra Serif" w:hAnsi="PT Astra Serif"/>
          <w:sz w:val="28"/>
          <w:szCs w:val="28"/>
        </w:rPr>
        <w:t>3. Материальная помощь:</w:t>
      </w:r>
    </w:p>
    <w:p w:rsidR="00E50249" w:rsidRDefault="00EB41C1">
      <w:pPr>
        <w:spacing w:after="0"/>
        <w:ind w:firstLine="680"/>
        <w:jc w:val="both"/>
      </w:pPr>
      <w:r>
        <w:rPr>
          <w:rFonts w:ascii="PT Astra Serif" w:hAnsi="PT Astra Serif"/>
          <w:sz w:val="28"/>
          <w:szCs w:val="28"/>
        </w:rPr>
        <w:t>-при заключении брака - в размере 4000 рублей;</w:t>
      </w:r>
    </w:p>
    <w:p w:rsidR="00E50249" w:rsidRDefault="00EB41C1">
      <w:pPr>
        <w:spacing w:after="0"/>
        <w:ind w:firstLine="680"/>
        <w:jc w:val="both"/>
      </w:pPr>
      <w:r>
        <w:rPr>
          <w:rFonts w:ascii="PT Astra Serif" w:hAnsi="PT Astra Serif"/>
          <w:sz w:val="28"/>
          <w:szCs w:val="28"/>
        </w:rPr>
        <w:t>-по случаю рожд</w:t>
      </w:r>
      <w:r>
        <w:rPr>
          <w:rFonts w:ascii="PT Astra Serif" w:hAnsi="PT Astra Serif"/>
          <w:sz w:val="28"/>
          <w:szCs w:val="28"/>
        </w:rPr>
        <w:t>ения ребенка - в размере одной минимальной заработной платы, установленной в Тульской области на момент рождения, в случаях, если оба родителя являются работниками комбината, - выплата производится только матери.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Санаторно-курортное лечение по медицинск</w:t>
      </w:r>
      <w:r>
        <w:rPr>
          <w:rFonts w:ascii="PT Astra Serif" w:hAnsi="PT Astra Serif"/>
          <w:sz w:val="28"/>
          <w:szCs w:val="28"/>
        </w:rPr>
        <w:t>им показаниям и частичная оплата оздоровительных путевок «мать и дитя» не чаще 1 раз в 5 лет с оплатой 20% стоимости.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Единовременное пособие в сумме 2000 рублей на 1 ребенка 1 раз в год одиноким матерям, многодетным матерям, и меющим 3-х и более детей в</w:t>
      </w:r>
      <w:r>
        <w:rPr>
          <w:rFonts w:ascii="PT Astra Serif" w:hAnsi="PT Astra Serif"/>
          <w:sz w:val="28"/>
          <w:szCs w:val="28"/>
        </w:rPr>
        <w:t xml:space="preserve"> возрасте до 16 лет.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Компенсация затрат работников предприятия на приобретение путевок в летние оздоровительные лагеря для своих детей.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Предоставление дополнительных оплачиваемых выходных дней с сохранением среднего заработка: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-при заключении брака –</w:t>
      </w:r>
      <w:r>
        <w:rPr>
          <w:rFonts w:ascii="PT Astra Serif" w:hAnsi="PT Astra Serif"/>
          <w:sz w:val="28"/>
          <w:szCs w:val="28"/>
        </w:rPr>
        <w:t xml:space="preserve"> 3 дня;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-при рождении ребенка (мужу)-2дня;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-при праздновании юбилея (50,55,60 лет) – 1 день: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-при праздновании свадьбы (детей) – 2 дня</w:t>
      </w:r>
    </w:p>
    <w:p w:rsidR="00E50249" w:rsidRDefault="00EB41C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-при смерти родственников: жена, муж, дети, отец, мать) - 3 дня.</w:t>
      </w:r>
    </w:p>
    <w:p w:rsidR="00E50249" w:rsidRDefault="00E5024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E50249" w:rsidRDefault="00E50249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E50249" w:rsidRDefault="00E5024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50249" w:rsidRDefault="00E5024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E502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9"/>
    <w:rsid w:val="00E50249"/>
    <w:rsid w:val="00E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9167B0-2571-43D1-82E5-7AC80B9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Марина Валериевна</dc:creator>
  <dc:description/>
  <cp:lastModifiedBy>Корнилов Денис Алексеевич</cp:lastModifiedBy>
  <cp:revision>2</cp:revision>
  <dcterms:created xsi:type="dcterms:W3CDTF">2023-07-11T11:39:00Z</dcterms:created>
  <dcterms:modified xsi:type="dcterms:W3CDTF">2023-07-11T11:39:00Z</dcterms:modified>
  <dc:language>ru-RU</dc:language>
</cp:coreProperties>
</file>