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B3" w:rsidRPr="004B1BDF" w:rsidRDefault="00A67DB3" w:rsidP="00A67DB3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22272F"/>
          <w:sz w:val="32"/>
          <w:szCs w:val="32"/>
          <w:lang w:eastAsia="ru-RU"/>
        </w:rPr>
      </w:pPr>
      <w:r w:rsidRPr="004B1BDF">
        <w:rPr>
          <w:rFonts w:asciiTheme="majorHAnsi" w:eastAsia="Times New Roman" w:hAnsiTheme="majorHAnsi" w:cs="Times New Roman"/>
          <w:b/>
          <w:bCs/>
          <w:color w:val="22272F"/>
          <w:sz w:val="32"/>
          <w:szCs w:val="32"/>
          <w:lang w:eastAsia="ru-RU"/>
        </w:rPr>
        <w:t>ПРАВОВАЯ КОНСУЛЬТАЦИЯ</w:t>
      </w:r>
    </w:p>
    <w:p w:rsidR="00A67DB3" w:rsidRPr="004B1BDF" w:rsidRDefault="00A67DB3" w:rsidP="00A67DB3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22272F"/>
          <w:sz w:val="32"/>
          <w:szCs w:val="32"/>
          <w:lang w:eastAsia="ru-RU"/>
        </w:rPr>
      </w:pPr>
      <w:r w:rsidRPr="004B1BDF">
        <w:rPr>
          <w:rFonts w:asciiTheme="majorHAnsi" w:eastAsia="Times New Roman" w:hAnsiTheme="majorHAnsi" w:cs="Times New Roman"/>
          <w:b/>
          <w:bCs/>
          <w:color w:val="22272F"/>
          <w:sz w:val="32"/>
          <w:szCs w:val="32"/>
          <w:lang w:eastAsia="ru-RU"/>
        </w:rPr>
        <w:t xml:space="preserve"> НАШЕГО ПРОФСОЮЗА </w:t>
      </w:r>
    </w:p>
    <w:p w:rsidR="00E11729" w:rsidRDefault="00E11729" w:rsidP="00E1172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2"/>
          <w:szCs w:val="32"/>
        </w:rPr>
      </w:pPr>
    </w:p>
    <w:p w:rsidR="00E11729" w:rsidRPr="00E11729" w:rsidRDefault="00E11729" w:rsidP="00E1172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36"/>
          <w:szCs w:val="36"/>
        </w:rPr>
        <w:t>в</w:t>
      </w:r>
      <w:r w:rsidRPr="00E11729">
        <w:rPr>
          <w:rFonts w:ascii="Times New Roman" w:eastAsia="Times New Roman" w:hAnsi="Times New Roman" w:cs="Times New Roman"/>
          <w:b/>
          <w:bCs/>
          <w:color w:val="22272F"/>
          <w:sz w:val="36"/>
          <w:szCs w:val="36"/>
        </w:rPr>
        <w:t>опрос: каковы изменения по оплате услуг ЖКХ в 2025 году</w:t>
      </w:r>
      <w:proofErr w:type="gramStart"/>
      <w:r w:rsidRPr="00E11729">
        <w:rPr>
          <w:rFonts w:ascii="Times New Roman" w:eastAsia="Times New Roman" w:hAnsi="Times New Roman" w:cs="Times New Roman"/>
          <w:b/>
          <w:bCs/>
          <w:color w:val="22272F"/>
          <w:sz w:val="36"/>
          <w:szCs w:val="36"/>
        </w:rPr>
        <w:t xml:space="preserve"> ?</w:t>
      </w:r>
      <w:proofErr w:type="gramEnd"/>
    </w:p>
    <w:p w:rsidR="00E11729" w:rsidRPr="00E11729" w:rsidRDefault="00E11729" w:rsidP="00E11729">
      <w:pPr>
        <w:spacing w:after="0" w:line="240" w:lineRule="auto"/>
        <w:jc w:val="both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E11729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    </w:t>
      </w:r>
    </w:p>
    <w:p w:rsidR="00E11729" w:rsidRPr="00E11729" w:rsidRDefault="00E11729" w:rsidP="00E1172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11729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о</w:t>
      </w:r>
      <w:bookmarkStart w:id="0" w:name="_GoBack"/>
      <w:bookmarkEnd w:id="0"/>
      <w:r w:rsidRPr="00E11729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твет:</w:t>
      </w:r>
      <w:r w:rsidRPr="00E1172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</w:t>
      </w:r>
      <w:r w:rsidRPr="00E11729">
        <w:rPr>
          <w:rFonts w:ascii="Times New Roman" w:hAnsi="Times New Roman" w:cs="Times New Roman"/>
          <w:b/>
          <w:color w:val="333333"/>
          <w:sz w:val="32"/>
          <w:szCs w:val="32"/>
        </w:rPr>
        <w:t>С 1 января 2025 года пени за просрочку оплаты жилищно-коммунальных услуг выросли. Теперь они будут рассчитываться исходя из ключевой ставки Центрального банка РФ, которая на сегодня составляет</w:t>
      </w:r>
      <w:r w:rsidRPr="00E1172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11729">
        <w:rPr>
          <w:rFonts w:ascii="Times New Roman" w:hAnsi="Times New Roman" w:cs="Times New Roman"/>
          <w:b/>
          <w:color w:val="333333"/>
          <w:sz w:val="36"/>
          <w:szCs w:val="36"/>
        </w:rPr>
        <w:t>21%</w:t>
      </w:r>
      <w:r w:rsidRPr="00E11729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E11729" w:rsidRPr="00E11729" w:rsidRDefault="00E11729" w:rsidP="00E117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Дело в том, что с начала текущего года утратило силу постановление Правительства РФ от 26.03.2022 №474 о применении минимальной ставки рефинансирования для расчета пеней за неполное или несвоевременное внесение платежей за ЖКУ.</w:t>
      </w:r>
    </w:p>
    <w:p w:rsidR="00E11729" w:rsidRPr="00E11729" w:rsidRDefault="00E11729" w:rsidP="00E117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E11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proofErr w:type="gramStart"/>
      <w:r w:rsidRPr="00E11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п.1 статьи 155 Жилищного Кодекса РФ п</w:t>
      </w:r>
      <w:r w:rsidRPr="00E1172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лата за жилое помещение и коммунальные услуги вносится ежемесячно </w:t>
      </w:r>
      <w:r w:rsidRPr="00E11729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до 10 числа месяца, следующего за истекшим месяцем</w:t>
      </w:r>
      <w:r w:rsidRPr="00E1172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, если иной срок не установлен договором управления многоквартирным домом, либо решением общего собрания членов товарищества собственников жилья, жилищного кооператива, или иного специализированного потребительского кооператива, созданного в целях удовлетворения потребностей граждан в жилье в соответствии с</w:t>
      </w:r>
      <w:proofErr w:type="gramEnd"/>
      <w:r w:rsidRPr="00E1172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Федеральным законом о таком кооперативе.</w:t>
      </w:r>
    </w:p>
    <w:p w:rsidR="00E11729" w:rsidRPr="00E11729" w:rsidRDefault="00E11729" w:rsidP="00E117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1729">
        <w:rPr>
          <w:rFonts w:ascii="Times New Roman" w:eastAsia="Times New Roman" w:hAnsi="Times New Roman" w:cs="Times New Roman"/>
          <w:color w:val="5A5959"/>
          <w:sz w:val="28"/>
          <w:szCs w:val="28"/>
          <w:shd w:val="clear" w:color="auto" w:fill="F8F8F8"/>
          <w:lang w:eastAsia="ru-RU"/>
        </w:rPr>
        <w:t xml:space="preserve">        </w:t>
      </w:r>
      <w:r w:rsidRPr="00E117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Лица, несвоевременно и (или) не полностью внесшие плату за жилое помещение и коммунальные услуги, обязаны уплатить кредитору пени </w:t>
      </w:r>
      <w:r w:rsidRPr="00E1172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 размере 1/300</w:t>
      </w:r>
      <w:r w:rsidRPr="00E1172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1172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ставки рефинансирования</w:t>
      </w:r>
      <w:r w:rsidRPr="00E1172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E117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Центрального банка РФ, действующей на день фактической оплаты, от невыплаченной в срок </w:t>
      </w:r>
      <w:proofErr w:type="gramStart"/>
      <w:r w:rsidRPr="00E117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суммы</w:t>
      </w:r>
      <w:proofErr w:type="gramEnd"/>
      <w:r w:rsidRPr="00E117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каждый день просрочки </w:t>
      </w:r>
      <w:r w:rsidRPr="00E117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начиная с 31 дня</w:t>
      </w:r>
      <w:r w:rsidRPr="00E117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E117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оплаты.</w:t>
      </w:r>
    </w:p>
    <w:p w:rsidR="004B1BDF" w:rsidRPr="00E11729" w:rsidRDefault="00E11729" w:rsidP="00E11729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E1172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Начиная с 91 дня, </w:t>
      </w:r>
      <w:r w:rsidRPr="00E11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следующего за днем наступления установленного срока оплаты, по день фактической оплаты пени уплачиваются </w:t>
      </w:r>
      <w:r w:rsidRPr="00E1172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 размере 1/130 ставки рефинансирования</w:t>
      </w:r>
      <w:r w:rsidRPr="00E11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Центрального банка РФ, действующей на день фактической оплаты, от невыплаченной в срок суммы за каждый день просрочки.</w:t>
      </w:r>
      <w:r w:rsidRPr="00E11729">
        <w:rPr>
          <w:rFonts w:ascii="Times New Roman" w:hAnsi="Times New Roman" w:cs="Times New Roman"/>
          <w:color w:val="000000"/>
        </w:rPr>
        <w:br/>
      </w:r>
    </w:p>
    <w:p w:rsidR="007C4A4F" w:rsidRDefault="00637033" w:rsidP="00637033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Pr="00637033">
        <w:rPr>
          <w:rFonts w:ascii="Times New Roman" w:hAnsi="Times New Roman" w:cs="Times New Roman"/>
          <w:i/>
          <w:sz w:val="28"/>
          <w:szCs w:val="28"/>
        </w:rPr>
        <w:t>Тульская</w:t>
      </w:r>
      <w:r w:rsidR="00A67DB3" w:rsidRPr="004B4EB0">
        <w:rPr>
          <w:rFonts w:ascii="Times New Roman" w:eastAsia="Times New Roman" w:hAnsi="Times New Roman" w:cs="Times New Roman"/>
          <w:i/>
          <w:color w:val="22272F"/>
          <w:sz w:val="28"/>
          <w:szCs w:val="28"/>
          <w:lang w:eastAsia="ru-RU"/>
        </w:rPr>
        <w:t xml:space="preserve"> областная организация</w:t>
      </w:r>
      <w:r>
        <w:rPr>
          <w:rFonts w:ascii="Times New Roman" w:eastAsia="Times New Roman" w:hAnsi="Times New Roman" w:cs="Times New Roman"/>
          <w:i/>
          <w:color w:val="22272F"/>
          <w:sz w:val="28"/>
          <w:szCs w:val="28"/>
          <w:lang w:eastAsia="ru-RU"/>
        </w:rPr>
        <w:t xml:space="preserve"> </w:t>
      </w:r>
      <w:r w:rsidR="00A67DB3" w:rsidRPr="004B4EB0">
        <w:rPr>
          <w:rFonts w:ascii="Times New Roman" w:eastAsia="Times New Roman" w:hAnsi="Times New Roman" w:cs="Times New Roman"/>
          <w:i/>
          <w:color w:val="22272F"/>
          <w:sz w:val="28"/>
          <w:szCs w:val="28"/>
          <w:lang w:eastAsia="ru-RU"/>
        </w:rPr>
        <w:t xml:space="preserve"> Профсоюза работников АПК РФ</w:t>
      </w:r>
    </w:p>
    <w:sectPr w:rsidR="007C4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DB3"/>
    <w:rsid w:val="002F2C41"/>
    <w:rsid w:val="00382934"/>
    <w:rsid w:val="004B1BDF"/>
    <w:rsid w:val="00516740"/>
    <w:rsid w:val="00637033"/>
    <w:rsid w:val="007C4A4F"/>
    <w:rsid w:val="008E3736"/>
    <w:rsid w:val="00A67DB3"/>
    <w:rsid w:val="00BA2E80"/>
    <w:rsid w:val="00E11729"/>
    <w:rsid w:val="00F46C49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6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A6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6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6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6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A6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6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6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2024-05-28T06:56:00Z</cp:lastPrinted>
  <dcterms:created xsi:type="dcterms:W3CDTF">2025-01-23T14:19:00Z</dcterms:created>
  <dcterms:modified xsi:type="dcterms:W3CDTF">2025-01-23T14:21:00Z</dcterms:modified>
</cp:coreProperties>
</file>