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7BE92" w14:textId="4280FDFF" w:rsidR="00F9786E" w:rsidRDefault="00F9786E" w:rsidP="00F978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2BEE">
        <w:rPr>
          <w:rFonts w:ascii="Times New Roman" w:hAnsi="Times New Roman" w:cs="Times New Roman"/>
          <w:b/>
          <w:bCs/>
          <w:sz w:val="28"/>
          <w:szCs w:val="28"/>
        </w:rPr>
        <w:t>КОНСУ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DE2BEE">
        <w:rPr>
          <w:rFonts w:ascii="Times New Roman" w:hAnsi="Times New Roman" w:cs="Times New Roman"/>
          <w:b/>
          <w:bCs/>
          <w:sz w:val="28"/>
          <w:szCs w:val="28"/>
        </w:rPr>
        <w:t>ЬТАЦИЯ НАШЕГО ПРОФСОЮЗА</w:t>
      </w:r>
    </w:p>
    <w:p w14:paraId="6A1CB96E" w14:textId="6492247F" w:rsidR="00F9786E" w:rsidRPr="00F9786E" w:rsidRDefault="00F9786E" w:rsidP="00F9786E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8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Если</w:t>
      </w:r>
      <w:proofErr w:type="gramEnd"/>
      <w:r w:rsidRPr="00F978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работнику установлен ненормированный рабочий день, может ли работодатель требовать выполнения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им </w:t>
      </w:r>
      <w:r w:rsidRPr="00F978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работы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 пределами нормы без ограничений, выхода на работу в выходные дни</w:t>
      </w:r>
      <w:r w:rsidRPr="00F978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? </w:t>
      </w:r>
    </w:p>
    <w:p w14:paraId="681A3FC6" w14:textId="1C8847CC" w:rsidR="00B377A8" w:rsidRPr="00B377A8" w:rsidRDefault="00B377A8" w:rsidP="00C46E66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="00F9786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</w:t>
      </w:r>
      <w:r w:rsidR="00F9786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F9786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К работе в выходной или нерабочий праздничный день работника можно привлечь только </w:t>
      </w:r>
      <w:r w:rsidRPr="00B377A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по приказу работодателя с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его</w:t>
      </w:r>
      <w:r w:rsidRPr="00B377A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письменного на то согласия</w:t>
      </w:r>
      <w:r>
        <w:rPr>
          <w:rFonts w:cs="Segoe UI Emoji"/>
          <w:color w:val="2C2D2E"/>
          <w:sz w:val="28"/>
          <w:szCs w:val="28"/>
          <w:shd w:val="clear" w:color="auto" w:fill="FFFFFF"/>
        </w:rPr>
        <w:t xml:space="preserve">. </w:t>
      </w:r>
      <w:r w:rsidRPr="00B377A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Без согласия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- </w:t>
      </w:r>
      <w:r w:rsidRPr="00B377A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только в случаях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r w:rsidRPr="00B377A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прямо предусмотренных в Законе (авария, катастрофа или для устранения их последствий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</w:t>
      </w:r>
      <w:r w:rsidRPr="00B377A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 Работа в такие дни оплачивается не менее чем в двойном размере. По желанию работника, работавшего в выходной или нерабочий праздничный день, ему может быть предоставлен другой день отдыха, а работа оплач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ивается</w:t>
      </w:r>
      <w:r w:rsidRPr="00B377A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 одинарном размере (ст. 153 ТК РФ).</w:t>
      </w:r>
    </w:p>
    <w:p w14:paraId="6A6513A2" w14:textId="16FDB42C" w:rsidR="00C46E66" w:rsidRDefault="00B377A8" w:rsidP="00C46E66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</w:t>
      </w:r>
      <w:r w:rsidR="00F9786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F9786E" w:rsidRPr="00F9786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Ненормированный рабочий день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–</w:t>
      </w:r>
      <w:r w:rsidR="00F9786E" w:rsidRPr="00F9786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это </w:t>
      </w:r>
      <w:r w:rsidR="00F9786E" w:rsidRPr="00F9786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режим работы, при котором работника можно </w:t>
      </w:r>
      <w:r w:rsidR="00F9786E" w:rsidRPr="00F9786E">
        <w:rPr>
          <w:rFonts w:ascii="Times New Roman" w:hAnsi="Times New Roman" w:cs="Times New Roman"/>
          <w:color w:val="2C2D2E"/>
          <w:sz w:val="28"/>
          <w:szCs w:val="28"/>
          <w:u w:val="single"/>
          <w:shd w:val="clear" w:color="auto" w:fill="FFFFFF"/>
        </w:rPr>
        <w:t>эпизодически</w:t>
      </w:r>
      <w:r w:rsidR="00F9786E" w:rsidRPr="00F9786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привлекать к труду за пределами рабочего времени - как до начала рабочего дня, так и после его окончания.</w:t>
      </w:r>
      <w:r w:rsidR="00F9786E" w:rsidRPr="00F9786E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F9786E">
        <w:rPr>
          <w:rFonts w:cs="Segoe UI Emoji"/>
          <w:color w:val="2C2D2E"/>
          <w:sz w:val="28"/>
          <w:szCs w:val="28"/>
          <w:shd w:val="clear" w:color="auto" w:fill="FFFFFF"/>
        </w:rPr>
        <w:t xml:space="preserve">    </w:t>
      </w:r>
      <w:r w:rsidR="00F9786E" w:rsidRPr="00F9786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Сверхурочные часы при ненормированном рабочем дне не оплачивают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ся</w:t>
      </w:r>
      <w:r w:rsidR="00F9786E" w:rsidRPr="00F9786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(при условии, что работодатель не привлекает к такой работе более трех раз в неделю и не злоупотребляет таким правом)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</w:t>
      </w:r>
      <w:r w:rsidR="00F9786E" w:rsidRPr="00F9786E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F9786E">
        <w:rPr>
          <w:rFonts w:cs="Segoe UI Emoji"/>
          <w:color w:val="2C2D2E"/>
          <w:sz w:val="28"/>
          <w:szCs w:val="28"/>
          <w:shd w:val="clear" w:color="auto" w:fill="FFFFFF"/>
        </w:rPr>
        <w:t xml:space="preserve">     </w:t>
      </w:r>
      <w:r w:rsidRPr="00B377A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Однако</w:t>
      </w:r>
      <w:r>
        <w:rPr>
          <w:rFonts w:cs="Segoe UI Emoji"/>
          <w:color w:val="2C2D2E"/>
          <w:sz w:val="28"/>
          <w:szCs w:val="28"/>
          <w:shd w:val="clear" w:color="auto" w:fill="FFFFFF"/>
        </w:rPr>
        <w:t>,</w:t>
      </w:r>
      <w:r w:rsidR="00F9786E" w:rsidRPr="00F9786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работнику положен ежегодный дополнительный оплачиваемый отпуск не менее трех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календарных </w:t>
      </w:r>
      <w:r w:rsidR="00F9786E" w:rsidRPr="00F9786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дней, который по его желанию можно заменять денежной компенсацией. Конкретную продолжительность этого отпуска работодатель должен установить в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</w:t>
      </w:r>
      <w:r w:rsidR="00F9786E" w:rsidRPr="00F9786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оллективном договоре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Правилах внутреннего трудового распорядка</w:t>
      </w:r>
      <w:r w:rsidR="00F9786E" w:rsidRPr="00F9786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(ст. 119 ТК РФ).</w:t>
      </w:r>
      <w:r w:rsidR="00F9786E" w:rsidRPr="00F9786E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F9786E">
        <w:rPr>
          <w:rFonts w:cs="Segoe UI Emoji"/>
          <w:color w:val="2C2D2E"/>
          <w:sz w:val="28"/>
          <w:szCs w:val="28"/>
          <w:shd w:val="clear" w:color="auto" w:fill="FFFFFF"/>
        </w:rPr>
        <w:t xml:space="preserve">      </w:t>
      </w:r>
      <w:r w:rsidR="00F9786E" w:rsidRPr="00F9786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Ненормированный рабочий день можно установить любому работнику, если это не запрещено НПА. Например, ненормированный день не допускается для инвалидов 1 и 2 группы, водителей такси (ст. 101 ТК РФ, Письмо Минтруда от 30.05.2019 N 14-2/ООГ-3899).</w:t>
      </w:r>
      <w:r w:rsidR="00F9786E" w:rsidRPr="00F9786E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F9786E">
        <w:rPr>
          <w:rFonts w:cs="Segoe UI Emoji"/>
          <w:color w:val="2C2D2E"/>
          <w:sz w:val="28"/>
          <w:szCs w:val="28"/>
          <w:shd w:val="clear" w:color="auto" w:fill="FFFFFF"/>
        </w:rPr>
        <w:t xml:space="preserve">    </w:t>
      </w:r>
      <w:r w:rsidR="00F9786E" w:rsidRPr="00F9786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При неполной рабочей неделе с полным рабочим днем установить ненормированный рабочий день можно, а при неполном рабочем дне - нельзя </w:t>
      </w:r>
      <w:r w:rsidR="00F9786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(ст.101 ТК РФ). Пер</w:t>
      </w:r>
      <w:r w:rsidR="00F9786E" w:rsidRPr="00F9786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ечень должностей с ненормированным рабочим днем и порядок учета фактически отработанного времени утверждают в ЛНА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:</w:t>
      </w:r>
      <w:r w:rsidR="00F9786E" w:rsidRPr="00F9786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например</w:t>
      </w:r>
      <w:r w:rsidR="00C46E6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="00F9786E" w:rsidRPr="00F9786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 </w:t>
      </w:r>
      <w:r w:rsidR="00F9786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Правилах внутреннего трудового распорядка, П</w:t>
      </w:r>
      <w:r w:rsidR="00F9786E" w:rsidRPr="00F9786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оложении о ненормированном рабочем дне</w:t>
      </w:r>
      <w:r w:rsidR="00F9786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в К</w:t>
      </w:r>
      <w:r w:rsidR="00F9786E" w:rsidRPr="00F9786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оллективном договоре. Условие о ненормированном рабочем дне и дополнительном отпуске включают в трудовой договор (ст. 57 ТК РФ).</w:t>
      </w:r>
    </w:p>
    <w:p w14:paraId="0CC569C3" w14:textId="12EFDCFE" w:rsidR="00F9786E" w:rsidRPr="00F8770D" w:rsidRDefault="00C46E66" w:rsidP="00C46E66">
      <w:pPr>
        <w:jc w:val="both"/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                                                                                            </w:t>
      </w:r>
      <w:r w:rsidR="00F9786E" w:rsidRPr="00F8770D"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  <w:t xml:space="preserve">Тульская областная </w:t>
      </w:r>
    </w:p>
    <w:p w14:paraId="6388A8ED" w14:textId="699CFC3F" w:rsidR="00F9786E" w:rsidRDefault="00F9786E" w:rsidP="00F9786E">
      <w:pPr>
        <w:jc w:val="right"/>
      </w:pPr>
      <w:r w:rsidRPr="00F8770D"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  <w:t>организация Профсоюза</w:t>
      </w:r>
    </w:p>
    <w:sectPr w:rsidR="00F97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6E"/>
    <w:rsid w:val="004C0D95"/>
    <w:rsid w:val="00511779"/>
    <w:rsid w:val="008A4CC8"/>
    <w:rsid w:val="00B377A8"/>
    <w:rsid w:val="00C46E66"/>
    <w:rsid w:val="00F9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BB20"/>
  <w15:chartTrackingRefBased/>
  <w15:docId w15:val="{786B06B5-5748-41DD-B324-4B8A84A1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Economist1</dc:creator>
  <cp:keywords/>
  <dc:description/>
  <cp:lastModifiedBy>Economist1</cp:lastModifiedBy>
  <cp:revision>1</cp:revision>
  <dcterms:created xsi:type="dcterms:W3CDTF">2026-06-02T07:40:00Z</dcterms:created>
  <dcterms:modified xsi:type="dcterms:W3CDTF">2026-06-02T08:03:00Z</dcterms:modified>
</cp:coreProperties>
</file>